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5AC9" w14:textId="2FF6044F" w:rsidR="00692CB2" w:rsidRPr="00A72ADF" w:rsidRDefault="002F43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1B1F3532" wp14:editId="0E9D3FA0">
            <wp:extent cx="807395" cy="807395"/>
            <wp:effectExtent l="0" t="0" r="571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7005" cy="81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1FB">
        <w:rPr>
          <w:rFonts w:ascii="Verdana" w:hAnsi="Verdana"/>
          <w:b/>
          <w:sz w:val="20"/>
          <w:szCs w:val="20"/>
        </w:rPr>
        <w:tab/>
      </w:r>
      <w:r w:rsidR="00DC1A71">
        <w:rPr>
          <w:rFonts w:ascii="Verdana" w:hAnsi="Verdana"/>
          <w:b/>
          <w:sz w:val="18"/>
          <w:szCs w:val="18"/>
        </w:rPr>
        <w:t>Ordre du jour de</w:t>
      </w:r>
      <w:r w:rsidRPr="002F439E">
        <w:rPr>
          <w:rFonts w:ascii="Verdana" w:hAnsi="Verdana"/>
          <w:b/>
          <w:sz w:val="18"/>
          <w:szCs w:val="18"/>
        </w:rPr>
        <w:t xml:space="preserve"> l'assemblée générale du club</w:t>
      </w:r>
      <w:r w:rsidR="00DC1A71">
        <w:rPr>
          <w:rFonts w:ascii="Verdana" w:hAnsi="Verdana"/>
          <w:b/>
          <w:sz w:val="18"/>
          <w:szCs w:val="18"/>
        </w:rPr>
        <w:t xml:space="preserve"> SVBC</w:t>
      </w:r>
      <w:r w:rsidR="00B67F22">
        <w:rPr>
          <w:rFonts w:ascii="Verdana" w:hAnsi="Verdana"/>
          <w:b/>
          <w:sz w:val="18"/>
          <w:szCs w:val="18"/>
        </w:rPr>
        <w:t xml:space="preserve"> (exercice 2021-22)</w:t>
      </w:r>
    </w:p>
    <w:p w14:paraId="4DC392BB" w14:textId="77777777" w:rsidR="00692CB2" w:rsidRPr="00A72ADF" w:rsidRDefault="00692CB2">
      <w:pPr>
        <w:rPr>
          <w:rFonts w:ascii="Verdana" w:hAnsi="Verdana"/>
          <w:sz w:val="20"/>
          <w:szCs w:val="20"/>
        </w:rPr>
      </w:pPr>
    </w:p>
    <w:p w14:paraId="62E0F53C" w14:textId="77777777" w:rsidR="00692CB2" w:rsidRPr="00A72ADF" w:rsidRDefault="00692CB2">
      <w:pPr>
        <w:rPr>
          <w:rFonts w:ascii="Verdana" w:hAnsi="Verdana"/>
          <w:sz w:val="20"/>
          <w:szCs w:val="20"/>
        </w:rPr>
      </w:pPr>
    </w:p>
    <w:p w14:paraId="6B2CEED0" w14:textId="77777777" w:rsidR="00692CB2" w:rsidRPr="00A72ADF" w:rsidRDefault="00692CB2">
      <w:pPr>
        <w:rPr>
          <w:rFonts w:ascii="Verdana" w:hAnsi="Verdana"/>
          <w:sz w:val="20"/>
          <w:szCs w:val="20"/>
        </w:rPr>
      </w:pPr>
    </w:p>
    <w:p w14:paraId="35D2909B" w14:textId="77777777" w:rsidR="00692CB2" w:rsidRPr="002F439E" w:rsidRDefault="00692CB2">
      <w:pPr>
        <w:rPr>
          <w:rFonts w:ascii="Helvetica Neue" w:hAnsi="Helvetica Neue"/>
          <w:sz w:val="20"/>
          <w:szCs w:val="20"/>
        </w:rPr>
      </w:pPr>
    </w:p>
    <w:p w14:paraId="6A026BA3" w14:textId="460BD564" w:rsidR="00692CB2" w:rsidRDefault="00B67F2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19H30 - Mot d'accueil du président - Mathieu </w:t>
      </w:r>
      <w:proofErr w:type="spellStart"/>
      <w:r>
        <w:rPr>
          <w:rFonts w:ascii="Helvetica Neue" w:hAnsi="Helvetica Neue"/>
          <w:sz w:val="20"/>
          <w:szCs w:val="20"/>
        </w:rPr>
        <w:t>Taverneau</w:t>
      </w:r>
      <w:proofErr w:type="spellEnd"/>
    </w:p>
    <w:p w14:paraId="0CB69BB1" w14:textId="4F0632D2" w:rsidR="00B67F22" w:rsidRDefault="00B67F2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19H35 - Rapport moral du Président de l'exercice 2021-22. </w:t>
      </w:r>
      <w:r>
        <w:rPr>
          <w:rFonts w:ascii="Helvetica Neue" w:hAnsi="Helvetica Neue"/>
          <w:sz w:val="20"/>
          <w:szCs w:val="20"/>
        </w:rPr>
        <w:t xml:space="preserve">Mathieu </w:t>
      </w:r>
      <w:proofErr w:type="spellStart"/>
      <w:r>
        <w:rPr>
          <w:rFonts w:ascii="Helvetica Neue" w:hAnsi="Helvetica Neue"/>
          <w:sz w:val="20"/>
          <w:szCs w:val="20"/>
        </w:rPr>
        <w:t>Taverneau</w:t>
      </w:r>
      <w:proofErr w:type="spellEnd"/>
    </w:p>
    <w:p w14:paraId="121CA953" w14:textId="0728857C" w:rsidR="00B67F22" w:rsidRDefault="00B67F2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19H40 - Rapport d'activités 2021-22. Clément </w:t>
      </w:r>
      <w:proofErr w:type="spellStart"/>
      <w:r>
        <w:rPr>
          <w:rFonts w:ascii="Helvetica Neue" w:hAnsi="Helvetica Neue"/>
          <w:sz w:val="20"/>
          <w:szCs w:val="20"/>
        </w:rPr>
        <w:t>Madenspacher</w:t>
      </w:r>
      <w:proofErr w:type="spellEnd"/>
      <w:r>
        <w:rPr>
          <w:rFonts w:ascii="Helvetica Neue" w:hAnsi="Helvetica Neue"/>
          <w:sz w:val="20"/>
          <w:szCs w:val="20"/>
        </w:rPr>
        <w:t xml:space="preserve">, </w:t>
      </w:r>
      <w:r>
        <w:rPr>
          <w:rFonts w:ascii="Helvetica Neue" w:hAnsi="Helvetica Neue"/>
          <w:sz w:val="20"/>
          <w:szCs w:val="20"/>
        </w:rPr>
        <w:t xml:space="preserve">Pierre </w:t>
      </w:r>
      <w:proofErr w:type="spellStart"/>
      <w:r>
        <w:rPr>
          <w:rFonts w:ascii="Helvetica Neue" w:hAnsi="Helvetica Neue"/>
          <w:sz w:val="20"/>
          <w:szCs w:val="20"/>
        </w:rPr>
        <w:t>Trudelle</w:t>
      </w:r>
      <w:proofErr w:type="spellEnd"/>
      <w:r>
        <w:rPr>
          <w:rFonts w:ascii="Helvetica Neue" w:hAnsi="Helvetica Neue"/>
          <w:sz w:val="20"/>
          <w:szCs w:val="20"/>
        </w:rPr>
        <w:t>.</w:t>
      </w:r>
    </w:p>
    <w:p w14:paraId="3895A5F6" w14:textId="00B3EC2B" w:rsidR="00B67F22" w:rsidRDefault="00B67F2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19H50 - Rapport financier 2021-22. Paola </w:t>
      </w:r>
      <w:proofErr w:type="spellStart"/>
      <w:r>
        <w:rPr>
          <w:rFonts w:ascii="Helvetica Neue" w:hAnsi="Helvetica Neue"/>
          <w:sz w:val="20"/>
          <w:szCs w:val="20"/>
        </w:rPr>
        <w:t>Madenspacher</w:t>
      </w:r>
      <w:proofErr w:type="spellEnd"/>
    </w:p>
    <w:p w14:paraId="1177E299" w14:textId="5B064A3D" w:rsidR="00B67F22" w:rsidRDefault="00B67F2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19h55 - Budgets prévisionnels et subventions. </w:t>
      </w:r>
      <w:r>
        <w:rPr>
          <w:rFonts w:ascii="Helvetica Neue" w:hAnsi="Helvetica Neue"/>
          <w:sz w:val="20"/>
          <w:szCs w:val="20"/>
        </w:rPr>
        <w:t xml:space="preserve">Paola </w:t>
      </w:r>
      <w:proofErr w:type="spellStart"/>
      <w:r>
        <w:rPr>
          <w:rFonts w:ascii="Helvetica Neue" w:hAnsi="Helvetica Neue"/>
          <w:sz w:val="20"/>
          <w:szCs w:val="20"/>
        </w:rPr>
        <w:t>Madenspacher</w:t>
      </w:r>
      <w:proofErr w:type="spellEnd"/>
      <w:r>
        <w:rPr>
          <w:rFonts w:ascii="Helvetica Neue" w:hAnsi="Helvetica Neue"/>
          <w:sz w:val="20"/>
          <w:szCs w:val="20"/>
        </w:rPr>
        <w:t xml:space="preserve">, Pierre </w:t>
      </w:r>
      <w:proofErr w:type="spellStart"/>
      <w:r>
        <w:rPr>
          <w:rFonts w:ascii="Helvetica Neue" w:hAnsi="Helvetica Neue"/>
          <w:sz w:val="20"/>
          <w:szCs w:val="20"/>
        </w:rPr>
        <w:t>Trudelle</w:t>
      </w:r>
      <w:proofErr w:type="spellEnd"/>
    </w:p>
    <w:p w14:paraId="1A4B0FD2" w14:textId="2563F5CE" w:rsidR="00B67F22" w:rsidRDefault="00B67F2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Questions et votes.</w:t>
      </w:r>
    </w:p>
    <w:p w14:paraId="06D9A945" w14:textId="77777777" w:rsidR="00B67F22" w:rsidRDefault="00B67F22">
      <w:pPr>
        <w:rPr>
          <w:rFonts w:ascii="Helvetica Neue" w:hAnsi="Helvetica Neue"/>
          <w:sz w:val="20"/>
          <w:szCs w:val="20"/>
        </w:rPr>
      </w:pPr>
    </w:p>
    <w:p w14:paraId="0C6B9B79" w14:textId="5A2256A3" w:rsidR="00B67F22" w:rsidRDefault="00B67F2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20H - 20H30 - Résolutions soumises au vote</w:t>
      </w:r>
    </w:p>
    <w:p w14:paraId="7262831A" w14:textId="20E2D467" w:rsidR="00B67F22" w:rsidRDefault="00B67F2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Résolution 1 : </w:t>
      </w:r>
      <w:proofErr w:type="spellStart"/>
      <w:r>
        <w:rPr>
          <w:rFonts w:ascii="Helvetica Neue" w:hAnsi="Helvetica Neue"/>
          <w:sz w:val="20"/>
          <w:szCs w:val="20"/>
        </w:rPr>
        <w:t>Etes-vous</w:t>
      </w:r>
      <w:proofErr w:type="spellEnd"/>
      <w:r>
        <w:rPr>
          <w:rFonts w:ascii="Helvetica Neue" w:hAnsi="Helvetica Neue"/>
          <w:sz w:val="20"/>
          <w:szCs w:val="20"/>
        </w:rPr>
        <w:t xml:space="preserve"> d'accord pour l'élargissement des créneaux pour les sections loisirs (intermédiaires, créneau dédié </w:t>
      </w:r>
      <w:proofErr w:type="gramStart"/>
      <w:r>
        <w:rPr>
          <w:rFonts w:ascii="Helvetica Neue" w:hAnsi="Helvetica Neue"/>
          <w:sz w:val="20"/>
          <w:szCs w:val="20"/>
        </w:rPr>
        <w:t xml:space="preserve">aux </w:t>
      </w:r>
      <w:r w:rsidR="00FF5784">
        <w:rPr>
          <w:rFonts w:ascii="Helvetica Neue" w:hAnsi="Helvetica Neue"/>
          <w:sz w:val="20"/>
          <w:szCs w:val="20"/>
        </w:rPr>
        <w:t xml:space="preserve"> volleyeuses</w:t>
      </w:r>
      <w:proofErr w:type="gramEnd"/>
      <w:r w:rsidR="00FF5784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féminines) et compétitions</w:t>
      </w:r>
      <w:r w:rsidR="00FF5784">
        <w:rPr>
          <w:rFonts w:ascii="Helvetica Neue" w:hAnsi="Helvetica Neue"/>
          <w:sz w:val="20"/>
          <w:szCs w:val="20"/>
        </w:rPr>
        <w:t xml:space="preserve"> (élargissement des créneaux aux M11 et équipe senior) et la promotion qui en découle ?</w:t>
      </w:r>
    </w:p>
    <w:p w14:paraId="3A09D097" w14:textId="25941603" w:rsidR="00B67F22" w:rsidRDefault="00B67F22">
      <w:pPr>
        <w:rPr>
          <w:rFonts w:ascii="Helvetica Neue" w:hAnsi="Helvetica Neue"/>
          <w:sz w:val="20"/>
          <w:szCs w:val="20"/>
        </w:rPr>
      </w:pPr>
    </w:p>
    <w:p w14:paraId="31766DBE" w14:textId="7BF4EC3F" w:rsidR="00B67F22" w:rsidRDefault="00B67F22" w:rsidP="00B67F2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Résolution </w:t>
      </w:r>
      <w:r>
        <w:rPr>
          <w:rFonts w:ascii="Helvetica Neue" w:hAnsi="Helvetica Neue"/>
          <w:sz w:val="20"/>
          <w:szCs w:val="20"/>
        </w:rPr>
        <w:t>2</w:t>
      </w:r>
      <w:r>
        <w:rPr>
          <w:rFonts w:ascii="Helvetica Neue" w:hAnsi="Helvetica Neue"/>
          <w:sz w:val="20"/>
          <w:szCs w:val="20"/>
        </w:rPr>
        <w:t xml:space="preserve"> : </w:t>
      </w:r>
      <w:proofErr w:type="spellStart"/>
      <w:r>
        <w:rPr>
          <w:rFonts w:ascii="Helvetica Neue" w:hAnsi="Helvetica Neue"/>
          <w:sz w:val="20"/>
          <w:szCs w:val="20"/>
        </w:rPr>
        <w:t>Etes-vous</w:t>
      </w:r>
      <w:proofErr w:type="spellEnd"/>
      <w:r>
        <w:rPr>
          <w:rFonts w:ascii="Helvetica Neue" w:hAnsi="Helvetica Neue"/>
          <w:sz w:val="20"/>
          <w:szCs w:val="20"/>
        </w:rPr>
        <w:t xml:space="preserve"> d'accord pour </w:t>
      </w:r>
      <w:r>
        <w:rPr>
          <w:rFonts w:ascii="Helvetica Neue" w:hAnsi="Helvetica Neue"/>
          <w:sz w:val="20"/>
          <w:szCs w:val="20"/>
        </w:rPr>
        <w:t>le dédommagement des bénévoles comme l'autorise la c</w:t>
      </w:r>
      <w:r w:rsidRPr="00B67F22">
        <w:rPr>
          <w:rFonts w:ascii="Helvetica Neue" w:hAnsi="Helvetica Neue"/>
          <w:sz w:val="20"/>
          <w:szCs w:val="20"/>
        </w:rPr>
        <w:t>irculaire interministérielle n° DSS/AAF/A1/94-60 du 28 juillet 1994</w:t>
      </w:r>
      <w:r>
        <w:rPr>
          <w:rFonts w:ascii="Helvetica Neue" w:hAnsi="Helvetica Neue"/>
          <w:sz w:val="20"/>
          <w:szCs w:val="20"/>
        </w:rPr>
        <w:t xml:space="preserve"> ?</w:t>
      </w:r>
    </w:p>
    <w:p w14:paraId="7E18297D" w14:textId="7FFCA34E" w:rsidR="00B67F22" w:rsidRDefault="00B67F22" w:rsidP="00B67F22">
      <w:pPr>
        <w:rPr>
          <w:rFonts w:ascii="Helvetica Neue" w:hAnsi="Helvetica Neue"/>
          <w:sz w:val="20"/>
          <w:szCs w:val="20"/>
        </w:rPr>
      </w:pPr>
    </w:p>
    <w:p w14:paraId="1A11F421" w14:textId="0107F720" w:rsidR="00B67F22" w:rsidRDefault="00FF5784" w:rsidP="00B67F2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Résolution 3 : </w:t>
      </w:r>
      <w:proofErr w:type="spellStart"/>
      <w:r>
        <w:rPr>
          <w:rFonts w:ascii="Helvetica Neue" w:hAnsi="Helvetica Neue"/>
          <w:sz w:val="20"/>
          <w:szCs w:val="20"/>
        </w:rPr>
        <w:t>Etes-vous</w:t>
      </w:r>
      <w:proofErr w:type="spellEnd"/>
      <w:r>
        <w:rPr>
          <w:rFonts w:ascii="Helvetica Neue" w:hAnsi="Helvetica Neue"/>
          <w:sz w:val="20"/>
          <w:szCs w:val="20"/>
        </w:rPr>
        <w:t xml:space="preserve"> d'accord pour une augmentation de 10€ de la cotisation de base du club ?</w:t>
      </w:r>
    </w:p>
    <w:p w14:paraId="29A0335C" w14:textId="01DF14C3" w:rsidR="00FF5784" w:rsidRDefault="00FF5784" w:rsidP="00B67F22">
      <w:pPr>
        <w:rPr>
          <w:rFonts w:ascii="Helvetica Neue" w:hAnsi="Helvetica Neue"/>
          <w:sz w:val="20"/>
          <w:szCs w:val="20"/>
        </w:rPr>
      </w:pPr>
    </w:p>
    <w:p w14:paraId="662C2EA1" w14:textId="7AC39B53" w:rsidR="00FF5784" w:rsidRDefault="00FF5784" w:rsidP="00B67F2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Résolution </w:t>
      </w:r>
      <w:r>
        <w:rPr>
          <w:rFonts w:ascii="Helvetica Neue" w:hAnsi="Helvetica Neue"/>
          <w:sz w:val="20"/>
          <w:szCs w:val="20"/>
        </w:rPr>
        <w:t>4</w:t>
      </w:r>
      <w:r>
        <w:rPr>
          <w:rFonts w:ascii="Helvetica Neue" w:hAnsi="Helvetica Neue"/>
          <w:sz w:val="20"/>
          <w:szCs w:val="20"/>
        </w:rPr>
        <w:t xml:space="preserve"> : </w:t>
      </w:r>
      <w:proofErr w:type="spellStart"/>
      <w:r>
        <w:rPr>
          <w:rFonts w:ascii="Helvetica Neue" w:hAnsi="Helvetica Neue"/>
          <w:sz w:val="20"/>
          <w:szCs w:val="20"/>
        </w:rPr>
        <w:t>Etes-vous</w:t>
      </w:r>
      <w:proofErr w:type="spellEnd"/>
      <w:r>
        <w:rPr>
          <w:rFonts w:ascii="Helvetica Neue" w:hAnsi="Helvetica Neue"/>
          <w:sz w:val="20"/>
          <w:szCs w:val="20"/>
        </w:rPr>
        <w:t xml:space="preserve"> d'accord pour </w:t>
      </w:r>
      <w:r>
        <w:rPr>
          <w:rFonts w:ascii="Helvetica Neue" w:hAnsi="Helvetica Neue"/>
          <w:sz w:val="20"/>
          <w:szCs w:val="20"/>
        </w:rPr>
        <w:t>licencier l'ensemble des adhérents (même de la section loisir) à la fédération française de volley-ball (ce qui entraine un surcoût du prix de la licence auprès de la fédération) ?</w:t>
      </w:r>
    </w:p>
    <w:p w14:paraId="1C657EF2" w14:textId="7CC3CD45" w:rsidR="00FF5784" w:rsidRDefault="00FF5784" w:rsidP="00B67F22">
      <w:pPr>
        <w:rPr>
          <w:rFonts w:ascii="Helvetica Neue" w:hAnsi="Helvetica Neue"/>
          <w:sz w:val="20"/>
          <w:szCs w:val="20"/>
        </w:rPr>
      </w:pPr>
    </w:p>
    <w:p w14:paraId="7EA6DB94" w14:textId="2A86289F" w:rsidR="00FF5784" w:rsidRDefault="00FF5784" w:rsidP="00B67F2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Résolution 5 : </w:t>
      </w:r>
      <w:proofErr w:type="spellStart"/>
      <w:r>
        <w:rPr>
          <w:rFonts w:ascii="Helvetica Neue" w:hAnsi="Helvetica Neue"/>
          <w:sz w:val="20"/>
          <w:szCs w:val="20"/>
        </w:rPr>
        <w:t>Etes-vous</w:t>
      </w:r>
      <w:proofErr w:type="spellEnd"/>
      <w:r>
        <w:rPr>
          <w:rFonts w:ascii="Helvetica Neue" w:hAnsi="Helvetica Neue"/>
          <w:sz w:val="20"/>
          <w:szCs w:val="20"/>
        </w:rPr>
        <w:t xml:space="preserve"> d'accord pour la mise en place de vente de produits du club (survêtements, tee-shirt, et autres produits au logo du club) ?</w:t>
      </w:r>
    </w:p>
    <w:p w14:paraId="77D11468" w14:textId="2B08BFE9" w:rsidR="00FF5784" w:rsidRDefault="00FF5784" w:rsidP="00B67F22">
      <w:pPr>
        <w:rPr>
          <w:rFonts w:ascii="Helvetica Neue" w:hAnsi="Helvetica Neue"/>
          <w:sz w:val="20"/>
          <w:szCs w:val="20"/>
        </w:rPr>
      </w:pPr>
    </w:p>
    <w:p w14:paraId="09B7174D" w14:textId="33A53A5D" w:rsidR="00FF5784" w:rsidRDefault="00C87FDA" w:rsidP="00B67F2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20H30 Questions diverses et éventuels votes.</w:t>
      </w:r>
    </w:p>
    <w:p w14:paraId="473FCBDD" w14:textId="0DC326E8" w:rsidR="00FF5784" w:rsidRDefault="00FF5784" w:rsidP="00B67F22">
      <w:pPr>
        <w:rPr>
          <w:rFonts w:ascii="Helvetica Neue" w:hAnsi="Helvetica Neue"/>
          <w:sz w:val="20"/>
          <w:szCs w:val="20"/>
        </w:rPr>
      </w:pPr>
    </w:p>
    <w:p w14:paraId="3D1D2CCF" w14:textId="77777777" w:rsidR="00B67F22" w:rsidRDefault="00B67F22">
      <w:pPr>
        <w:rPr>
          <w:rFonts w:ascii="Helvetica Neue" w:hAnsi="Helvetica Neue"/>
          <w:sz w:val="20"/>
          <w:szCs w:val="20"/>
        </w:rPr>
      </w:pPr>
    </w:p>
    <w:p w14:paraId="685BC54E" w14:textId="77777777" w:rsidR="00B67F22" w:rsidRPr="002F439E" w:rsidRDefault="00B67F22">
      <w:pPr>
        <w:rPr>
          <w:rFonts w:ascii="Helvetica Neue" w:hAnsi="Helvetica Neue"/>
          <w:sz w:val="20"/>
          <w:szCs w:val="20"/>
        </w:rPr>
      </w:pPr>
    </w:p>
    <w:p w14:paraId="4B376899" w14:textId="77777777" w:rsidR="00692CB2" w:rsidRPr="002F439E" w:rsidRDefault="00692CB2">
      <w:pPr>
        <w:rPr>
          <w:rFonts w:ascii="Helvetica Neue" w:hAnsi="Helvetica Neue"/>
          <w:sz w:val="20"/>
          <w:szCs w:val="20"/>
        </w:rPr>
      </w:pPr>
    </w:p>
    <w:sectPr w:rsidR="00692CB2" w:rsidRPr="002F43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DCD3" w14:textId="77777777" w:rsidR="00604D0E" w:rsidRDefault="00604D0E" w:rsidP="002F439E">
      <w:r>
        <w:separator/>
      </w:r>
    </w:p>
  </w:endnote>
  <w:endnote w:type="continuationSeparator" w:id="0">
    <w:p w14:paraId="334A4EE4" w14:textId="77777777" w:rsidR="00604D0E" w:rsidRDefault="00604D0E" w:rsidP="002F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074E" w14:textId="4687C769" w:rsidR="002F439E" w:rsidRPr="002F439E" w:rsidRDefault="002F439E">
    <w:pPr>
      <w:pStyle w:val="Pieddepage"/>
      <w:rPr>
        <w:rFonts w:ascii="Helvetica Neue" w:hAnsi="Helvetica Neue"/>
        <w:sz w:val="16"/>
        <w:szCs w:val="16"/>
        <w:lang w:val="en-US"/>
      </w:rPr>
    </w:pPr>
    <w:r w:rsidRPr="002F439E">
      <w:rPr>
        <w:rFonts w:ascii="Helvetica Neue" w:hAnsi="Helvetica Neue"/>
        <w:sz w:val="16"/>
        <w:szCs w:val="16"/>
        <w:lang w:val="en-US"/>
      </w:rPr>
      <w:t xml:space="preserve">Suresnes Volley-Ball Club (SVBC). </w:t>
    </w:r>
    <w:r w:rsidRPr="002F439E">
      <w:rPr>
        <w:rFonts w:ascii="Helvetica Neue" w:hAnsi="Helvetica Neue"/>
        <w:sz w:val="16"/>
        <w:szCs w:val="16"/>
      </w:rPr>
      <w:t xml:space="preserve">Association sportive (type loi 1901). </w:t>
    </w:r>
    <w:r w:rsidRPr="002F439E">
      <w:rPr>
        <w:rStyle w:val="street-address"/>
        <w:rFonts w:ascii="Helvetica Neue" w:hAnsi="Helvetica Neue" w:cs="Segoe UI"/>
        <w:color w:val="212529"/>
        <w:sz w:val="16"/>
        <w:szCs w:val="16"/>
      </w:rPr>
      <w:t>Mairie de Suresnes. 2 rue Carnot</w:t>
    </w:r>
    <w:r w:rsidRPr="002F439E">
      <w:rPr>
        <w:rFonts w:ascii="Helvetica Neue" w:hAnsi="Helvetica Neue" w:cs="Segoe UI"/>
        <w:color w:val="212529"/>
        <w:sz w:val="16"/>
        <w:szCs w:val="16"/>
      </w:rPr>
      <w:t xml:space="preserve">. </w:t>
    </w:r>
    <w:r w:rsidRPr="002F439E">
      <w:rPr>
        <w:rStyle w:val="postal-code"/>
        <w:rFonts w:ascii="Helvetica Neue" w:hAnsi="Helvetica Neue" w:cs="Segoe UI"/>
        <w:color w:val="212529"/>
        <w:sz w:val="16"/>
        <w:szCs w:val="16"/>
      </w:rPr>
      <w:t>92150</w:t>
    </w:r>
    <w:r w:rsidRPr="002F439E">
      <w:rPr>
        <w:rStyle w:val="apple-converted-space"/>
        <w:rFonts w:ascii="Helvetica Neue" w:hAnsi="Helvetica Neue" w:cs="Segoe UI"/>
        <w:color w:val="212529"/>
        <w:sz w:val="16"/>
        <w:szCs w:val="16"/>
        <w:shd w:val="clear" w:color="auto" w:fill="FFFFFF"/>
      </w:rPr>
      <w:t> </w:t>
    </w:r>
    <w:r w:rsidRPr="002F439E">
      <w:rPr>
        <w:rStyle w:val="locality"/>
        <w:rFonts w:ascii="Helvetica Neue" w:hAnsi="Helvetica Neue" w:cs="Segoe UI"/>
        <w:color w:val="212529"/>
        <w:sz w:val="16"/>
        <w:szCs w:val="16"/>
      </w:rPr>
      <w:t>Suresnes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4B53" w14:textId="77777777" w:rsidR="00604D0E" w:rsidRDefault="00604D0E" w:rsidP="002F439E">
      <w:r>
        <w:separator/>
      </w:r>
    </w:p>
  </w:footnote>
  <w:footnote w:type="continuationSeparator" w:id="0">
    <w:p w14:paraId="778208B5" w14:textId="77777777" w:rsidR="00604D0E" w:rsidRDefault="00604D0E" w:rsidP="002F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B51A6"/>
    <w:multiLevelType w:val="hybridMultilevel"/>
    <w:tmpl w:val="E8DE4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007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DF"/>
    <w:rsid w:val="00180757"/>
    <w:rsid w:val="00295D98"/>
    <w:rsid w:val="002961FB"/>
    <w:rsid w:val="002F439E"/>
    <w:rsid w:val="004C0D71"/>
    <w:rsid w:val="00604D0E"/>
    <w:rsid w:val="00692CB2"/>
    <w:rsid w:val="00A72ADF"/>
    <w:rsid w:val="00B67F22"/>
    <w:rsid w:val="00C87FDA"/>
    <w:rsid w:val="00DC1A7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82ADA"/>
  <w14:defaultImageDpi w14:val="300"/>
  <w15:chartTrackingRefBased/>
  <w15:docId w15:val="{F2475874-CD33-364C-B731-AC20FCE6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2F43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F439E"/>
    <w:rPr>
      <w:sz w:val="24"/>
      <w:szCs w:val="24"/>
    </w:rPr>
  </w:style>
  <w:style w:type="paragraph" w:styleId="Pieddepage">
    <w:name w:val="footer"/>
    <w:basedOn w:val="Normal"/>
    <w:link w:val="PieddepageCar"/>
    <w:rsid w:val="002F43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F439E"/>
    <w:rPr>
      <w:sz w:val="24"/>
      <w:szCs w:val="24"/>
    </w:rPr>
  </w:style>
  <w:style w:type="character" w:customStyle="1" w:styleId="street-address">
    <w:name w:val="street-address"/>
    <w:basedOn w:val="Policepardfaut"/>
    <w:rsid w:val="002F439E"/>
  </w:style>
  <w:style w:type="character" w:customStyle="1" w:styleId="postal-code">
    <w:name w:val="postal-code"/>
    <w:basedOn w:val="Policepardfaut"/>
    <w:rsid w:val="002F439E"/>
  </w:style>
  <w:style w:type="character" w:customStyle="1" w:styleId="apple-converted-space">
    <w:name w:val="apple-converted-space"/>
    <w:basedOn w:val="Policepardfaut"/>
    <w:rsid w:val="002F439E"/>
  </w:style>
  <w:style w:type="character" w:customStyle="1" w:styleId="locality">
    <w:name w:val="locality"/>
    <w:basedOn w:val="Policepardfaut"/>
    <w:rsid w:val="002F439E"/>
  </w:style>
  <w:style w:type="character" w:styleId="Lienhypertexte">
    <w:name w:val="Hyperlink"/>
    <w:basedOn w:val="Policepardfaut"/>
    <w:uiPriority w:val="99"/>
    <w:unhideWhenUsed/>
    <w:rsid w:val="00B67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•</vt:lpstr>
    </vt:vector>
  </TitlesOfParts>
  <Company>Euro Information client principal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VANHAASA</dc:creator>
  <cp:keywords/>
  <dc:description/>
  <cp:lastModifiedBy>Pierre Trudelle</cp:lastModifiedBy>
  <cp:revision>4</cp:revision>
  <dcterms:created xsi:type="dcterms:W3CDTF">2023-01-04T13:04:00Z</dcterms:created>
  <dcterms:modified xsi:type="dcterms:W3CDTF">2023-01-04T13:26:00Z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257488451</vt:i4>
  </property>
  <property fmtid="{D5CDD505-2E9C-101B-9397-08002B2CF9AE}" pid="3" name="_NewReviewCycle">
    <vt:lpwstr/>
  </property>
  <property fmtid="{D5CDD505-2E9C-101B-9397-08002B2CF9AE}" pid="4" name="_EmailSubject">
    <vt:lpwstr>Fiches </vt:lpwstr>
  </property>
  <property fmtid="{D5CDD505-2E9C-101B-9397-08002B2CF9AE}" pid="5" name="_AuthorEmail">
    <vt:lpwstr>becuwean@cmne.fr</vt:lpwstr>
  </property>
  <property fmtid="{D5CDD505-2E9C-101B-9397-08002B2CF9AE}" pid="6" name="_AuthorEmailDisplayName">
    <vt:lpwstr>BECUWE André</vt:lpwstr>
  </property>
  <property fmtid="{D5CDD505-2E9C-101B-9397-08002B2CF9AE}" pid="7" name="_ReviewingToolsShownOnce">
    <vt:lpwstr/>
  </property>
</Properties>
</file>